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1C" w:rsidRPr="00BB4FB4" w:rsidRDefault="00AE2C1C" w:rsidP="00AE2C1C">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Calibri" w:hAnsi="Times New Roman" w:cs="Times New Roman"/>
          <w:sz w:val="20"/>
          <w:szCs w:val="20"/>
        </w:rPr>
        <w:t>1</w:t>
      </w:r>
      <w:r w:rsidRPr="00BB4FB4">
        <w:rPr>
          <w:rFonts w:ascii="Times New Roman" w:eastAsia="Times New Roman" w:hAnsi="Times New Roman" w:cs="Times New Roman"/>
          <w:i/>
          <w:sz w:val="20"/>
          <w:szCs w:val="20"/>
          <w:lang w:eastAsia="lv-LV"/>
        </w:rPr>
        <w:t xml:space="preserve">.pielikums </w:t>
      </w:r>
    </w:p>
    <w:p w:rsidR="00AE2C1C" w:rsidRPr="00BB4FB4" w:rsidRDefault="00AE2C1C" w:rsidP="00AE2C1C">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AE2C1C" w:rsidRPr="00BB4FB4" w:rsidRDefault="00AE2C1C" w:rsidP="00AE2C1C">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nekustamā īpašuma </w:t>
      </w:r>
      <w:r>
        <w:rPr>
          <w:rFonts w:ascii="Times New Roman" w:eastAsia="Times New Roman" w:hAnsi="Times New Roman" w:cs="Times New Roman"/>
          <w:i/>
          <w:sz w:val="20"/>
          <w:szCs w:val="20"/>
          <w:lang w:eastAsia="lv-LV"/>
        </w:rPr>
        <w:t>“</w:t>
      </w:r>
      <w:proofErr w:type="spellStart"/>
      <w:r>
        <w:rPr>
          <w:rFonts w:ascii="Times New Roman" w:eastAsia="Times New Roman" w:hAnsi="Times New Roman" w:cs="Times New Roman"/>
          <w:i/>
          <w:sz w:val="20"/>
          <w:szCs w:val="20"/>
          <w:lang w:eastAsia="lv-LV"/>
        </w:rPr>
        <w:t>Kupsīši</w:t>
      </w:r>
      <w:proofErr w:type="spellEnd"/>
      <w:r>
        <w:rPr>
          <w:rFonts w:ascii="Times New Roman" w:eastAsia="Times New Roman" w:hAnsi="Times New Roman" w:cs="Times New Roman"/>
          <w:i/>
          <w:sz w:val="20"/>
          <w:szCs w:val="20"/>
          <w:lang w:eastAsia="lv-LV"/>
        </w:rPr>
        <w:t>”, Virgas pagastā</w:t>
      </w:r>
      <w:r w:rsidRPr="00BB4FB4">
        <w:rPr>
          <w:rFonts w:ascii="Times New Roman" w:eastAsia="Times New Roman" w:hAnsi="Times New Roman" w:cs="Times New Roman"/>
          <w:i/>
          <w:sz w:val="20"/>
          <w:szCs w:val="20"/>
          <w:lang w:eastAsia="lv-LV"/>
        </w:rPr>
        <w:t xml:space="preserve">, Priekules novadā, </w:t>
      </w:r>
    </w:p>
    <w:p w:rsidR="00AE2C1C" w:rsidRPr="00BB4FB4" w:rsidRDefault="00AE2C1C" w:rsidP="00AE2C1C">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98 003 0181</w:t>
      </w:r>
      <w:r w:rsidRPr="00BB4FB4">
        <w:rPr>
          <w:rFonts w:ascii="Times New Roman" w:eastAsia="Times New Roman" w:hAnsi="Times New Roman" w:cs="Times New Roman"/>
          <w:i/>
          <w:sz w:val="20"/>
          <w:szCs w:val="20"/>
          <w:lang w:eastAsia="lv-LV"/>
        </w:rPr>
        <w:t>, atsavināšanas izsoles noteikumiem</w:t>
      </w:r>
    </w:p>
    <w:p w:rsidR="00AE2C1C" w:rsidRPr="00BB4FB4" w:rsidRDefault="00AE2C1C" w:rsidP="00AE2C1C">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 </w:t>
      </w:r>
    </w:p>
    <w:p w:rsidR="00AE2C1C" w:rsidRPr="00BB4FB4" w:rsidRDefault="00AE2C1C" w:rsidP="00AE2C1C">
      <w:pPr>
        <w:spacing w:after="0" w:line="240" w:lineRule="auto"/>
        <w:jc w:val="right"/>
        <w:rPr>
          <w:rFonts w:ascii="Times New Roman" w:eastAsia="Times New Roman" w:hAnsi="Times New Roman" w:cs="Times New Roman"/>
          <w:i/>
          <w:sz w:val="20"/>
          <w:szCs w:val="20"/>
          <w:lang w:eastAsia="lv-LV"/>
        </w:rPr>
      </w:pPr>
    </w:p>
    <w:p w:rsidR="00AE2C1C" w:rsidRPr="00BB4FB4" w:rsidRDefault="00AE2C1C" w:rsidP="00AE2C1C">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rsidR="00AE2C1C" w:rsidRPr="00BB4FB4" w:rsidRDefault="00AE2C1C" w:rsidP="00AE2C1C">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rsidR="00AE2C1C" w:rsidRPr="00BB4FB4" w:rsidRDefault="00AE2C1C" w:rsidP="00AE2C1C">
      <w:pPr>
        <w:spacing w:after="0" w:line="240" w:lineRule="auto"/>
        <w:rPr>
          <w:rFonts w:ascii="Times New Roman" w:eastAsia="Times New Roman" w:hAnsi="Times New Roman" w:cs="Times New Roman"/>
          <w:sz w:val="24"/>
          <w:szCs w:val="24"/>
          <w:lang w:eastAsia="lv-LV"/>
        </w:rPr>
      </w:pPr>
    </w:p>
    <w:p w:rsidR="00AE2C1C" w:rsidRPr="00BB4FB4" w:rsidRDefault="00AE2C1C" w:rsidP="00AE2C1C">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p>
    <w:p w:rsidR="00AE2C1C" w:rsidRPr="00BB4FB4" w:rsidRDefault="00AE2C1C" w:rsidP="00AE2C1C">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rsidR="00AE2C1C" w:rsidRPr="00BB4FB4" w:rsidRDefault="00AE2C1C" w:rsidP="00AE2C1C">
      <w:pPr>
        <w:spacing w:after="0" w:line="240" w:lineRule="auto"/>
        <w:jc w:val="right"/>
        <w:rPr>
          <w:rFonts w:ascii="Times New Roman" w:eastAsia="Times New Roman" w:hAnsi="Times New Roman" w:cs="Times New Roman"/>
          <w:sz w:val="20"/>
          <w:szCs w:val="20"/>
          <w:lang w:eastAsia="lv-LV"/>
        </w:rPr>
      </w:pPr>
    </w:p>
    <w:p w:rsidR="00AE2C1C" w:rsidRPr="00BB4FB4" w:rsidRDefault="00AE2C1C" w:rsidP="00AE2C1C">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rsidR="00AE2C1C" w:rsidRPr="00BB4FB4" w:rsidRDefault="00AE2C1C" w:rsidP="00AE2C1C">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nekustamā īpašuma atsavināšanas izsolē</w:t>
      </w:r>
    </w:p>
    <w:p w:rsidR="00AE2C1C" w:rsidRPr="00BB4FB4" w:rsidRDefault="00AE2C1C" w:rsidP="00AE2C1C">
      <w:pPr>
        <w:spacing w:after="0" w:line="240" w:lineRule="auto"/>
        <w:rPr>
          <w:rFonts w:ascii="Times New Roman" w:eastAsia="Times New Roman" w:hAnsi="Times New Roman" w:cs="Times New Roman"/>
          <w:sz w:val="24"/>
          <w:szCs w:val="24"/>
          <w:lang w:eastAsia="lv-LV"/>
        </w:rPr>
      </w:pPr>
    </w:p>
    <w:p w:rsidR="00AE2C1C" w:rsidRPr="00BB4FB4" w:rsidRDefault="00AE2C1C" w:rsidP="00AE2C1C">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AE2C1C" w:rsidRPr="00BB4FB4" w:rsidRDefault="00AE2C1C" w:rsidP="00AE2C1C">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AE2C1C" w:rsidRPr="00BB4FB4" w:rsidRDefault="00AE2C1C" w:rsidP="00AE2C1C">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AE2C1C" w:rsidRPr="00BB4FB4" w:rsidRDefault="00AE2C1C" w:rsidP="00AE2C1C">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AE2C1C" w:rsidRPr="00BB4FB4" w:rsidRDefault="00AE2C1C" w:rsidP="00AE2C1C">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lastRenderedPageBreak/>
        <w:t>___________________________________________________________________________</w:t>
      </w:r>
    </w:p>
    <w:p w:rsidR="00AE2C1C" w:rsidRPr="00BB4FB4" w:rsidRDefault="00AE2C1C" w:rsidP="00AE2C1C">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nav.</w:t>
      </w:r>
    </w:p>
    <w:p w:rsidR="00AE2C1C" w:rsidRPr="00BB4FB4" w:rsidRDefault="00AE2C1C" w:rsidP="00AE2C1C">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Parakstot šo pieteikumu, apliecinu, ka, esmu informēts/-</w:t>
      </w:r>
      <w:proofErr w:type="spellStart"/>
      <w:r w:rsidRPr="00BB4FB4">
        <w:rPr>
          <w:rFonts w:ascii="Times New Roman" w:eastAsia="Calibri" w:hAnsi="Times New Roman" w:cs="Times New Roman"/>
          <w:b/>
          <w:sz w:val="18"/>
          <w:szCs w:val="18"/>
        </w:rPr>
        <w:t>ta</w:t>
      </w:r>
      <w:proofErr w:type="spellEnd"/>
      <w:r w:rsidRPr="00BB4FB4">
        <w:rPr>
          <w:rFonts w:ascii="Times New Roman" w:eastAsia="Calibri" w:hAnsi="Times New Roman" w:cs="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rsidR="00AE2C1C" w:rsidRPr="00BB4FB4" w:rsidRDefault="00AE2C1C" w:rsidP="00AE2C1C">
      <w:pPr>
        <w:spacing w:after="0" w:line="240" w:lineRule="auto"/>
        <w:rPr>
          <w:rFonts w:ascii="Times New Roman" w:eastAsia="Times New Roman" w:hAnsi="Times New Roman" w:cs="Times New Roman"/>
          <w:sz w:val="20"/>
          <w:szCs w:val="20"/>
          <w:lang w:eastAsia="lv-LV"/>
        </w:rPr>
      </w:pPr>
    </w:p>
    <w:p w:rsidR="00AE2C1C" w:rsidRPr="00BB4FB4" w:rsidRDefault="00AE2C1C" w:rsidP="00AE2C1C">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rsidR="00AE2C1C" w:rsidRPr="00BB4FB4" w:rsidRDefault="00AE2C1C" w:rsidP="00AE2C1C">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rsidR="008A09C7" w:rsidRPr="00AE2C1C" w:rsidRDefault="00AE2C1C" w:rsidP="00AE2C1C">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bookmarkStart w:id="0" w:name="_GoBack"/>
      <w:bookmarkEnd w:id="0"/>
    </w:p>
    <w:sectPr w:rsidR="008A09C7" w:rsidRPr="00AE2C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1C"/>
    <w:rsid w:val="008A09C7"/>
    <w:rsid w:val="00AE2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3DC6D-89B4-47DA-A268-DF6D116F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E2C1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1672</Words>
  <Characters>954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2019-09-19T07:05:00Z</dcterms:created>
  <dcterms:modified xsi:type="dcterms:W3CDTF">2019-09-19T07:06:00Z</dcterms:modified>
</cp:coreProperties>
</file>